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30CC4"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bCs/>
          <w:szCs w:val="21"/>
          <w:lang w:val="en-US" w:eastAsia="zh-CN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启动前确认表</w:t>
      </w:r>
    </w:p>
    <w:p w14:paraId="5D44CD4A"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bCs/>
          <w:sz w:val="16"/>
          <w:szCs w:val="1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6"/>
          <w:szCs w:val="16"/>
          <w:lang w:val="en-US" w:eastAsia="zh-CN"/>
        </w:rPr>
        <w:t>自2026年4月1日执行</w:t>
      </w:r>
    </w:p>
    <w:p w14:paraId="7CBF0112">
      <w:pPr>
        <w:spacing w:line="360" w:lineRule="auto"/>
        <w:jc w:val="left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* 表格选项由对应的</w:t>
      </w:r>
      <w:r>
        <w:rPr>
          <w:rFonts w:hint="eastAsia" w:ascii="Times New Roman" w:hAnsi="Times New Roman" w:cs="Times New Roman"/>
          <w:b/>
          <w:bCs/>
          <w:color w:val="FF0000"/>
          <w:sz w:val="18"/>
          <w:szCs w:val="18"/>
        </w:rPr>
        <w:t>人签字并确认</w:t>
      </w:r>
    </w:p>
    <w:p w14:paraId="12DA27E4">
      <w:pPr>
        <w:spacing w:line="36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color w:val="FF0000"/>
          <w:sz w:val="18"/>
          <w:szCs w:val="18"/>
        </w:rPr>
        <w:t>* 药品和器械不适用项删除。请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正反打印，</w:t>
      </w:r>
      <w:r>
        <w:rPr>
          <w:rFonts w:hint="eastAsia" w:ascii="Times New Roman" w:hAnsi="Times New Roman" w:cs="Times New Roman"/>
          <w:b/>
          <w:bCs/>
          <w:color w:val="FF0000"/>
          <w:sz w:val="18"/>
          <w:szCs w:val="18"/>
          <w:lang w:val="en-US" w:eastAsia="zh-CN"/>
        </w:rPr>
        <w:t>立项开始逐一签字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启动前请交回</w:t>
      </w:r>
      <w:r>
        <w:rPr>
          <w:rFonts w:hint="eastAsia" w:ascii="Times New Roman" w:hAnsi="Times New Roman" w:cs="Times New Roman"/>
          <w:b/>
          <w:bCs/>
          <w:color w:val="FF0000"/>
          <w:sz w:val="18"/>
          <w:szCs w:val="18"/>
        </w:rPr>
        <w:t>临床研究管理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办公室</w:t>
      </w:r>
    </w:p>
    <w:p w14:paraId="0F6E48FD">
      <w:pPr>
        <w:spacing w:line="360" w:lineRule="auto"/>
        <w:rPr>
          <w:rFonts w:hint="default" w:ascii="Times New Roman" w:hAnsi="Times New Roman" w:cs="Times New Roman" w:eastAsiaTheme="minorEastAsia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z w:val="18"/>
          <w:szCs w:val="18"/>
        </w:rPr>
        <w:t>*</w:t>
      </w:r>
      <w:r>
        <w:rPr>
          <w:rFonts w:hint="eastAsia" w:ascii="Times New Roman" w:hAnsi="Times New Roman" w:cs="Times New Roman"/>
          <w:b/>
          <w:bCs/>
          <w:color w:val="FF0000"/>
          <w:sz w:val="18"/>
          <w:szCs w:val="18"/>
          <w:lang w:val="en-US" w:eastAsia="zh-CN"/>
        </w:rPr>
        <w:t xml:space="preserve"> 启动会预约请提前</w:t>
      </w:r>
      <w:r>
        <w:rPr>
          <w:rFonts w:hint="eastAsia" w:ascii="Times New Roman" w:hAnsi="Times New Roman" w:cs="Times New Roman"/>
          <w:b/>
          <w:bCs/>
          <w:color w:val="FF0000"/>
          <w:sz w:val="18"/>
          <w:szCs w:val="18"/>
          <w:u w:val="single"/>
          <w:lang w:val="en-US" w:eastAsia="zh-CN"/>
        </w:rPr>
        <w:t>三个工作日</w:t>
      </w:r>
      <w:r>
        <w:rPr>
          <w:rFonts w:hint="eastAsia" w:ascii="Times New Roman" w:hAnsi="Times New Roman" w:cs="Times New Roman"/>
          <w:b/>
          <w:bCs/>
          <w:color w:val="FF0000"/>
          <w:sz w:val="18"/>
          <w:szCs w:val="18"/>
          <w:lang w:val="en-US" w:eastAsia="zh-CN"/>
        </w:rPr>
        <w:t>联系</w:t>
      </w:r>
      <w:r>
        <w:rPr>
          <w:rFonts w:hint="eastAsia" w:ascii="Times New Roman" w:hAnsi="Times New Roman" w:cs="Times New Roman"/>
          <w:b/>
          <w:bCs/>
          <w:color w:val="FF0000"/>
          <w:sz w:val="18"/>
          <w:szCs w:val="18"/>
        </w:rPr>
        <w:t>临床研究管理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办公室</w:t>
      </w:r>
    </w:p>
    <w:tbl>
      <w:tblPr>
        <w:tblStyle w:val="8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765"/>
        <w:gridCol w:w="1943"/>
        <w:gridCol w:w="2310"/>
      </w:tblGrid>
      <w:tr w14:paraId="5EB4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shd w:val="clear" w:color="auto" w:fill="E7E6E6" w:themeFill="background2"/>
          </w:tcPr>
          <w:p w14:paraId="4C0E80B0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项目名称</w:t>
            </w:r>
          </w:p>
        </w:tc>
        <w:tc>
          <w:tcPr>
            <w:tcW w:w="7018" w:type="dxa"/>
            <w:gridSpan w:val="3"/>
            <w:shd w:val="clear" w:color="auto" w:fill="E7E6E6" w:themeFill="background2"/>
          </w:tcPr>
          <w:p w14:paraId="112D0343">
            <w:pPr>
              <w:spacing w:line="288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7050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shd w:val="clear" w:color="auto" w:fill="E7E6E6" w:themeFill="background2"/>
          </w:tcPr>
          <w:p w14:paraId="4FE535C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申办方</w:t>
            </w:r>
          </w:p>
        </w:tc>
        <w:tc>
          <w:tcPr>
            <w:tcW w:w="2765" w:type="dxa"/>
            <w:shd w:val="clear" w:color="auto" w:fill="E7E6E6" w:themeFill="background2"/>
          </w:tcPr>
          <w:p w14:paraId="21FD1533">
            <w:pPr>
              <w:spacing w:line="288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943" w:type="dxa"/>
            <w:shd w:val="clear" w:color="auto" w:fill="E7E6E6" w:themeFill="background2"/>
          </w:tcPr>
          <w:p w14:paraId="07999C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科室</w:t>
            </w:r>
          </w:p>
        </w:tc>
        <w:tc>
          <w:tcPr>
            <w:tcW w:w="2310" w:type="dxa"/>
            <w:shd w:val="clear" w:color="auto" w:fill="E7E6E6" w:themeFill="background2"/>
          </w:tcPr>
          <w:p w14:paraId="3E876696">
            <w:pPr>
              <w:spacing w:line="288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3D13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shd w:val="clear" w:color="auto" w:fill="E7E6E6" w:themeFill="background2"/>
          </w:tcPr>
          <w:p w14:paraId="471B91D5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方案编号</w:t>
            </w:r>
          </w:p>
        </w:tc>
        <w:tc>
          <w:tcPr>
            <w:tcW w:w="2765" w:type="dxa"/>
            <w:shd w:val="clear" w:color="auto" w:fill="E7E6E6" w:themeFill="background2"/>
          </w:tcPr>
          <w:p w14:paraId="7BBEEBDC">
            <w:pPr>
              <w:spacing w:line="288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943" w:type="dxa"/>
            <w:shd w:val="clear" w:color="auto" w:fill="E7E6E6" w:themeFill="background2"/>
          </w:tcPr>
          <w:p w14:paraId="57FCA4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PI</w:t>
            </w:r>
          </w:p>
        </w:tc>
        <w:tc>
          <w:tcPr>
            <w:tcW w:w="2310" w:type="dxa"/>
            <w:shd w:val="clear" w:color="auto" w:fill="E7E6E6" w:themeFill="background2"/>
          </w:tcPr>
          <w:p w14:paraId="5266E1FF">
            <w:pPr>
              <w:spacing w:line="288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2253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shd w:val="clear" w:color="auto" w:fill="E7E6E6" w:themeFill="background2"/>
          </w:tcPr>
          <w:p w14:paraId="1339FD7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计划启动日期</w:t>
            </w:r>
          </w:p>
        </w:tc>
        <w:tc>
          <w:tcPr>
            <w:tcW w:w="2765" w:type="dxa"/>
            <w:shd w:val="clear" w:color="auto" w:fill="E7E6E6" w:themeFill="background2"/>
          </w:tcPr>
          <w:p w14:paraId="602E7A95">
            <w:pPr>
              <w:spacing w:line="288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943" w:type="dxa"/>
            <w:shd w:val="clear" w:color="auto" w:fill="E7E6E6" w:themeFill="background2"/>
          </w:tcPr>
          <w:p w14:paraId="6FC4EB4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主要sub-I</w:t>
            </w:r>
          </w:p>
        </w:tc>
        <w:tc>
          <w:tcPr>
            <w:tcW w:w="2310" w:type="dxa"/>
            <w:shd w:val="clear" w:color="auto" w:fill="E7E6E6" w:themeFill="background2"/>
          </w:tcPr>
          <w:p w14:paraId="5F9CE767">
            <w:pPr>
              <w:spacing w:line="288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4ED7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shd w:val="clear" w:color="auto" w:fill="E7E6E6" w:themeFill="background2"/>
          </w:tcPr>
          <w:p w14:paraId="6D23DFB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项目类型</w:t>
            </w:r>
          </w:p>
        </w:tc>
        <w:tc>
          <w:tcPr>
            <w:tcW w:w="7018" w:type="dxa"/>
            <w:gridSpan w:val="3"/>
            <w:shd w:val="clear" w:color="auto" w:fill="E7E6E6" w:themeFill="background2"/>
          </w:tcPr>
          <w:p w14:paraId="6DFF6164">
            <w:pPr>
              <w:spacing w:line="288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药物        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医疗器械       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体外诊断试剂</w:t>
            </w:r>
          </w:p>
        </w:tc>
      </w:tr>
      <w:tr w14:paraId="389B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0ADA95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立项</w:t>
            </w:r>
          </w:p>
        </w:tc>
        <w:tc>
          <w:tcPr>
            <w:tcW w:w="7018" w:type="dxa"/>
            <w:gridSpan w:val="3"/>
          </w:tcPr>
          <w:p w14:paraId="5A305056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  <w:lang w:val="en-US" w:eastAsia="zh-CN"/>
              </w:rPr>
              <w:t>詹雅蓉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 xml:space="preserve">  15699959047</w:t>
            </w:r>
          </w:p>
          <w:p w14:paraId="3D966B88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bookmarkStart w:id="0" w:name="OLE_LINK1"/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bookmarkEnd w:id="0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立项前置项目               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已完成立项</w:t>
            </w:r>
          </w:p>
          <w:p w14:paraId="0CA6277B">
            <w:pPr>
              <w:spacing w:line="288" w:lineRule="auto"/>
              <w:rPr>
                <w:rFonts w:hint="eastAsia" w:ascii="Times New Roman" w:hAnsi="Times New Roman" w:cs="Times New Roman"/>
                <w:szCs w:val="21"/>
              </w:rPr>
            </w:pPr>
            <w:commentRangeStart w:id="0"/>
            <w:bookmarkStart w:id="1" w:name="OLE_LINK2"/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bookmarkEnd w:id="1"/>
            <w:r>
              <w:rPr>
                <w:rFonts w:hint="eastAsia" w:ascii="Times New Roman" w:hAnsi="Times New Roman" w:cs="Times New Roman"/>
                <w:szCs w:val="21"/>
              </w:rPr>
              <w:t xml:space="preserve"> 国际多中心项目 （</w:t>
            </w:r>
            <w:bookmarkStart w:id="2" w:name="OLE_LINK3"/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bookmarkEnd w:id="2"/>
            <w:r>
              <w:rPr>
                <w:rFonts w:hint="eastAsia" w:ascii="Times New Roman" w:hAnsi="Times New Roman" w:cs="Times New Roman"/>
                <w:szCs w:val="21"/>
              </w:rPr>
              <w:t xml:space="preserve"> PI常用邮箱：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                           </w:t>
            </w:r>
          </w:p>
          <w:p w14:paraId="51336E22">
            <w:pPr>
              <w:spacing w:line="288" w:lineRule="auto"/>
              <w:ind w:firstLine="2100" w:firstLineChars="1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PI具有ICH-GCP培训证书，备注：         ）</w:t>
            </w:r>
            <w:commentRangeEnd w:id="0"/>
            <w:r>
              <w:commentReference w:id="0"/>
            </w:r>
          </w:p>
          <w:p w14:paraId="41E84CC1">
            <w:pPr>
              <w:spacing w:line="288" w:lineRule="auto"/>
              <w:jc w:val="lef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commentRangeStart w:id="1"/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已领取《立项告知书-申办方&amp;CRO》</w:t>
            </w:r>
            <w:commentRangeEnd w:id="1"/>
            <w:r>
              <w:commentReference w:id="1"/>
            </w:r>
          </w:p>
          <w:p w14:paraId="0CA9F97E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签字：            日期：</w:t>
            </w:r>
          </w:p>
        </w:tc>
      </w:tr>
      <w:tr w14:paraId="10C1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42B182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伦理</w:t>
            </w:r>
          </w:p>
        </w:tc>
        <w:tc>
          <w:tcPr>
            <w:tcW w:w="7018" w:type="dxa"/>
            <w:gridSpan w:val="3"/>
          </w:tcPr>
          <w:p w14:paraId="184FC4E9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>确认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>人：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  <w:lang w:val="en-US" w:eastAsia="zh-CN"/>
              </w:rPr>
              <w:t>詹雅蓉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 xml:space="preserve">  15699959047</w:t>
            </w:r>
          </w:p>
          <w:p w14:paraId="510E0D90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伦理委员会已批准</w:t>
            </w:r>
            <w:r>
              <w:rPr>
                <w:rFonts w:hint="eastAsia" w:ascii="Times New Roman" w:hAnsi="Times New Roman" w:cs="Times New Roman"/>
                <w:szCs w:val="21"/>
              </w:rPr>
              <w:t>（批件号：            批准日期：           ）</w:t>
            </w:r>
          </w:p>
          <w:p w14:paraId="59B553F7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伦理前置项目：临床试验</w:t>
            </w:r>
            <w:r>
              <w:rPr>
                <w:rFonts w:hint="eastAsia" w:ascii="Times New Roman" w:hAnsi="Times New Roman" w:cs="Times New Roman"/>
                <w:szCs w:val="21"/>
              </w:rPr>
              <w:t>批准</w:t>
            </w:r>
            <w:r>
              <w:rPr>
                <w:rFonts w:ascii="Times New Roman" w:hAnsi="Times New Roman" w:cs="Times New Roman"/>
                <w:szCs w:val="21"/>
              </w:rPr>
              <w:t>通知书已</w:t>
            </w:r>
            <w:r>
              <w:rPr>
                <w:rFonts w:hint="eastAsia" w:ascii="Times New Roman" w:hAnsi="Times New Roman" w:cs="Times New Roman"/>
                <w:szCs w:val="21"/>
              </w:rPr>
              <w:t>递交（仅药物）</w:t>
            </w:r>
          </w:p>
          <w:p w14:paraId="40E72316">
            <w:pPr>
              <w:spacing w:line="288" w:lineRule="auto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（批件号：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2C533A29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签字：            日期：</w:t>
            </w:r>
          </w:p>
        </w:tc>
      </w:tr>
      <w:tr w14:paraId="2FC4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Merge w:val="restart"/>
          </w:tcPr>
          <w:p w14:paraId="27D13D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协议</w:t>
            </w:r>
          </w:p>
        </w:tc>
        <w:tc>
          <w:tcPr>
            <w:tcW w:w="7018" w:type="dxa"/>
            <w:gridSpan w:val="3"/>
          </w:tcPr>
          <w:p w14:paraId="6608529C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>姚尧  李亭亭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 xml:space="preserve">   15699959047</w:t>
            </w:r>
          </w:p>
          <w:p w14:paraId="7A5C0A14">
            <w:pPr>
              <w:widowControl/>
              <w:spacing w:line="288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主协议符合要求并已签署完成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协议编号：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</w:t>
            </w:r>
          </w:p>
          <w:p w14:paraId="0F8083C5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instrText xml:space="preserve">HYPERLINK "mailto:所需材料（包括1.NMPA批件；2.主协议扫描件；3.我院伦理批件；4.申办方营业执照；5.CRO及SMO公司全称.；6.CTR登记号；7.预计结束时间；8.CRA及PM姓名、电话）</w:instrTex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instrText xml:space="preserve">已发送到邮箱x</w:instrTex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instrText xml:space="preserve">"</w:instrTex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fldChar w:fldCharType="separate"/>
            </w:r>
            <w:r>
              <w:rPr>
                <w:rStyle w:val="10"/>
                <w:rFonts w:ascii="Times New Roman" w:hAnsi="Times New Roman" w:cs="Times New Roman"/>
                <w:color w:val="auto"/>
                <w:kern w:val="0"/>
                <w:szCs w:val="21"/>
              </w:rPr>
              <w:t>所需材料（</w:t>
            </w:r>
            <w:r>
              <w:rPr>
                <w:rStyle w:val="10"/>
                <w:rFonts w:hint="eastAsia" w:ascii="Times New Roman" w:hAnsi="Times New Roman" w:cs="Times New Roman"/>
                <w:color w:val="auto"/>
                <w:kern w:val="0"/>
                <w:szCs w:val="21"/>
              </w:rPr>
              <w:t>包括1.NMPA批件；2.主协议扫描件；3.我院伦理批件；4.申办方营业执照；5.CRO及SMO公司全称.；6.CTR登记号；7.预计结束时间；8.CRA及PM姓名、电话）</w:t>
            </w:r>
            <w:r>
              <w:rPr>
                <w:rStyle w:val="10"/>
                <w:rFonts w:ascii="Times New Roman" w:hAnsi="Times New Roman" w:cs="Times New Roman"/>
                <w:color w:val="auto"/>
                <w:kern w:val="0"/>
                <w:szCs w:val="21"/>
              </w:rPr>
              <w:t>已发送到邮箱x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wgcpht@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xwh.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ccmu.edu.cn</w:t>
            </w:r>
          </w:p>
          <w:p w14:paraId="70F74434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CDE首次备案时间（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日</w:t>
            </w:r>
            <w:r>
              <w:rPr>
                <w:rFonts w:ascii="Times New Roman" w:hAnsi="Times New Roman" w:cs="Times New Roman"/>
                <w:szCs w:val="21"/>
              </w:rPr>
              <w:t>）备案号（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CTR 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2EFEF63E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暂无</w:t>
            </w:r>
          </w:p>
          <w:p w14:paraId="5C246DE6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CRC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三方协议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符合要求并已签署完成</w:t>
            </w:r>
          </w:p>
          <w:p w14:paraId="3295D688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签字：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日期：</w:t>
            </w:r>
          </w:p>
        </w:tc>
      </w:tr>
      <w:tr w14:paraId="5FA7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Merge w:val="continue"/>
          </w:tcPr>
          <w:p w14:paraId="638AD1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018" w:type="dxa"/>
            <w:gridSpan w:val="3"/>
          </w:tcPr>
          <w:p w14:paraId="7DB39B86">
            <w:pPr>
              <w:widowControl/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>联系人：詹雅蓉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 xml:space="preserve">   15699959047</w:t>
            </w:r>
          </w:p>
          <w:p w14:paraId="6C44D8E7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CRC</w:t>
            </w:r>
            <w:r>
              <w:rPr>
                <w:rFonts w:hint="eastAsia" w:ascii="Times New Roman" w:hAnsi="Times New Roman" w:cs="Times New Roman"/>
                <w:szCs w:val="21"/>
              </w:rPr>
              <w:t>相关资质</w:t>
            </w:r>
            <w:r>
              <w:rPr>
                <w:rFonts w:ascii="Times New Roman" w:hAnsi="Times New Roman" w:cs="Times New Roman"/>
                <w:szCs w:val="21"/>
              </w:rPr>
              <w:t>已</w:t>
            </w:r>
            <w:r>
              <w:rPr>
                <w:rFonts w:hint="eastAsia" w:ascii="Times New Roman" w:hAnsi="Times New Roman" w:cs="Times New Roman"/>
                <w:szCs w:val="21"/>
              </w:rPr>
              <w:t>完成备案，C</w:t>
            </w:r>
            <w:r>
              <w:rPr>
                <w:rFonts w:ascii="Times New Roman" w:hAnsi="Times New Roman" w:cs="Times New Roman"/>
                <w:szCs w:val="21"/>
              </w:rPr>
              <w:t>RC</w:t>
            </w:r>
            <w:r>
              <w:rPr>
                <w:rFonts w:hint="eastAsia" w:ascii="Times New Roman" w:hAnsi="Times New Roman" w:cs="Times New Roman"/>
                <w:szCs w:val="21"/>
              </w:rPr>
              <w:t>备案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</w:rPr>
              <w:t>人</w:t>
            </w:r>
          </w:p>
          <w:p w14:paraId="4D6CAB2A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签字：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日期：</w:t>
            </w:r>
          </w:p>
        </w:tc>
      </w:tr>
      <w:tr w14:paraId="179D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5622C0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人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遗</w:t>
            </w:r>
          </w:p>
        </w:tc>
        <w:tc>
          <w:tcPr>
            <w:tcW w:w="7018" w:type="dxa"/>
            <w:gridSpan w:val="3"/>
          </w:tcPr>
          <w:p w14:paraId="39795347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  <w:lang w:val="en-US" w:eastAsia="zh-CN"/>
              </w:rPr>
              <w:t>詹雅蓉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 xml:space="preserve">   15699959047</w:t>
            </w:r>
          </w:p>
          <w:tbl>
            <w:tblPr>
              <w:tblStyle w:val="8"/>
              <w:tblW w:w="671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43"/>
              <w:gridCol w:w="3571"/>
            </w:tblGrid>
            <w:tr w14:paraId="497740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3" w:type="dxa"/>
                  <w:tcBorders>
                    <w:top w:val="nil"/>
                    <w:bottom w:val="nil"/>
                    <w:right w:val="nil"/>
                  </w:tcBorders>
                </w:tcPr>
                <w:p w14:paraId="5EF6E157">
                  <w:pPr>
                    <w:spacing w:line="288" w:lineRule="auto"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sym w:font="Wingdings" w:char="00A8"/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 xml:space="preserve"> 人遗资源采集审批</w:t>
                  </w:r>
                </w:p>
              </w:tc>
              <w:tc>
                <w:tcPr>
                  <w:tcW w:w="3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283D9">
                  <w:pPr>
                    <w:spacing w:line="288" w:lineRule="auto"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sym w:font="Wingdings" w:char="00A8"/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 xml:space="preserve"> 人遗国际合作科学研究审批  </w:t>
                  </w:r>
                </w:p>
              </w:tc>
            </w:tr>
            <w:tr w14:paraId="00A03D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DC1BF">
                  <w:pPr>
                    <w:spacing w:line="288" w:lineRule="auto"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sym w:font="Wingdings" w:char="00A8"/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 xml:space="preserve"> 人遗资源材料出境审批</w:t>
                  </w:r>
                </w:p>
              </w:tc>
              <w:tc>
                <w:tcPr>
                  <w:tcW w:w="3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2B72B">
                  <w:pPr>
                    <w:spacing w:line="288" w:lineRule="auto"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sym w:font="Wingdings" w:char="00A8"/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 xml:space="preserve"> 人遗国际合作临床试验备案</w:t>
                  </w:r>
                </w:p>
              </w:tc>
            </w:tr>
            <w:tr w14:paraId="0E2F82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EFBBD">
                  <w:pPr>
                    <w:spacing w:line="288" w:lineRule="auto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sym w:font="Wingdings" w:char="00A8"/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 xml:space="preserve"> 人遗资源信息对外提供或开放使用备案</w:t>
                  </w:r>
                </w:p>
              </w:tc>
            </w:tr>
            <w:tr w14:paraId="11BDB9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1598C">
                  <w:pPr>
                    <w:spacing w:line="288" w:lineRule="auto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szCs w:val="21"/>
                    </w:rPr>
                    <w:t xml:space="preserve"> 不涉及人类遗传资源申报</w:t>
                  </w:r>
                </w:p>
              </w:tc>
            </w:tr>
          </w:tbl>
          <w:p w14:paraId="7F727F48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签字：            日期：</w:t>
            </w:r>
          </w:p>
        </w:tc>
      </w:tr>
      <w:tr w14:paraId="42E8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Merge w:val="restart"/>
          </w:tcPr>
          <w:p w14:paraId="75BFE253"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登记备案</w:t>
            </w:r>
          </w:p>
        </w:tc>
        <w:tc>
          <w:tcPr>
            <w:tcW w:w="7018" w:type="dxa"/>
            <w:gridSpan w:val="3"/>
          </w:tcPr>
          <w:p w14:paraId="01CBDF2F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医学研究登记备案平台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 xml:space="preserve">联系人：詹雅蓉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>15699959047</w:t>
            </w:r>
          </w:p>
          <w:p w14:paraId="77A3DFD5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单中心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项目备案完成    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组长单位</w:t>
            </w:r>
            <w:r>
              <w:rPr>
                <w:rFonts w:hint="eastAsia" w:ascii="Times New Roman" w:hAnsi="Times New Roman" w:cs="Times New Roman"/>
                <w:szCs w:val="21"/>
              </w:rPr>
              <w:t>项目备案完成</w:t>
            </w:r>
          </w:p>
          <w:p w14:paraId="0C6B54A8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参与单位不备案</w:t>
            </w:r>
          </w:p>
          <w:p w14:paraId="73C06E90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签字：            日期：</w:t>
            </w:r>
          </w:p>
        </w:tc>
      </w:tr>
      <w:tr w14:paraId="71EF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Merge w:val="continue"/>
          </w:tcPr>
          <w:p w14:paraId="7EBEC77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018" w:type="dxa"/>
            <w:gridSpan w:val="3"/>
          </w:tcPr>
          <w:p w14:paraId="62AE28C8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</w:pPr>
            <w:commentRangeStart w:id="2"/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>省局备案（仅医疗器械）</w:t>
            </w:r>
            <w:commentRangeEnd w:id="2"/>
            <w:r>
              <w:rPr>
                <w:b/>
                <w:bCs/>
                <w:color w:val="FF0000"/>
              </w:rPr>
              <w:commentReference w:id="2"/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 xml:space="preserve">  确认人：庄静文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  <w:t xml:space="preserve">  15699959047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 xml:space="preserve"> </w:t>
            </w:r>
          </w:p>
          <w:p w14:paraId="23EB5224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已完成申办方所在地 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   填写所在地      </w:t>
            </w:r>
            <w:r>
              <w:rPr>
                <w:rFonts w:hint="eastAsia" w:ascii="Times New Roman" w:hAnsi="Times New Roman" w:cs="Times New Roman"/>
                <w:szCs w:val="21"/>
              </w:rPr>
              <w:t>药品监督管理局备案，备案时间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Times New Roman" w:hAnsi="Times New Roman" w:cs="Times New Roman"/>
                <w:szCs w:val="21"/>
              </w:rPr>
              <w:t>，备案号：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（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X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械临备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>XXXX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  ）           </w:t>
            </w:r>
          </w:p>
          <w:p w14:paraId="228A8395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该项目不适用</w:t>
            </w:r>
          </w:p>
          <w:p w14:paraId="1CB07A91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签字：            日期：</w:t>
            </w:r>
          </w:p>
        </w:tc>
      </w:tr>
      <w:tr w14:paraId="1A12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79D630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费用</w:t>
            </w:r>
          </w:p>
        </w:tc>
        <w:tc>
          <w:tcPr>
            <w:tcW w:w="7018" w:type="dxa"/>
            <w:gridSpan w:val="3"/>
          </w:tcPr>
          <w:p w14:paraId="6669D9B8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  <w:t>联系人：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>吕冠博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 xml:space="preserve">010-8319 8296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</w:t>
            </w:r>
          </w:p>
          <w:p w14:paraId="76EDDDA8">
            <w:pPr>
              <w:spacing w:line="288" w:lineRule="auto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 xml:space="preserve">试验用章已确认=入账完成   </w:t>
            </w:r>
          </w:p>
          <w:p w14:paraId="37CA21B9">
            <w:pPr>
              <w:spacing w:line="288" w:lineRule="auto"/>
              <w:rPr>
                <w:rFonts w:ascii="Times New Roman" w:hAnsi="Times New Roman" w:cs="Times New Roman"/>
                <w:szCs w:val="21"/>
                <w:shd w:val="pct10" w:color="auto" w:fill="FFFFFF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drawing>
                <wp:inline distT="0" distB="0" distL="0" distR="0">
                  <wp:extent cx="2658745" cy="1082040"/>
                  <wp:effectExtent l="19050" t="0" r="7690" b="0"/>
                  <wp:docPr id="13" name="图片 4" descr="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 descr="31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204" cy="108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</w:p>
          <w:p w14:paraId="68AB80C8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签字：              日期：</w:t>
            </w:r>
          </w:p>
        </w:tc>
      </w:tr>
      <w:tr w14:paraId="56EA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706" w:type="dxa"/>
          </w:tcPr>
          <w:p w14:paraId="2329C8B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commentRangeStart w:id="3"/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药品管理</w:t>
            </w:r>
            <w:commentRangeEnd w:id="3"/>
            <w:r>
              <w:commentReference w:id="3"/>
            </w:r>
          </w:p>
        </w:tc>
        <w:tc>
          <w:tcPr>
            <w:tcW w:w="7018" w:type="dxa"/>
            <w:gridSpan w:val="3"/>
          </w:tcPr>
          <w:p w14:paraId="339D9759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>联系人：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  <w:t>GCP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>药房赵芳芳  010-83198384 / 科室保存</w:t>
            </w:r>
          </w:p>
          <w:p w14:paraId="791F45D8">
            <w:pPr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临床试验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用药品已完成G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CP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药房入库</w:t>
            </w:r>
          </w:p>
          <w:p w14:paraId="2A7FB2A7">
            <w:pPr>
              <w:spacing w:line="288" w:lineRule="auto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未入库</w:t>
            </w:r>
            <w:r>
              <w:rPr>
                <w:rFonts w:ascii="Times New Roman" w:hAnsi="Times New Roman" w:cs="Times New Roman"/>
                <w:szCs w:val="21"/>
              </w:rPr>
              <w:t>GCP</w:t>
            </w:r>
            <w:r>
              <w:rPr>
                <w:rFonts w:hint="eastAsia" w:ascii="Times New Roman" w:hAnsi="Times New Roman" w:cs="Times New Roman"/>
                <w:szCs w:val="21"/>
              </w:rPr>
              <w:t>药房，科室保存，保存详细地点房间号冰箱号：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                 </w:t>
            </w:r>
          </w:p>
          <w:p w14:paraId="4E853725">
            <w:pPr>
              <w:spacing w:line="288" w:lineRule="auto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                          </w:t>
            </w:r>
          </w:p>
          <w:p w14:paraId="36839B62">
            <w:pPr>
              <w:spacing w:line="288" w:lineRule="auto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GCP药房和科室保存：详细保存地点房间号冰箱号注明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                 </w:t>
            </w:r>
          </w:p>
          <w:p w14:paraId="6245708A">
            <w:pPr>
              <w:spacing w:line="288" w:lineRule="auto"/>
              <w:rPr>
                <w:rFonts w:hint="default" w:ascii="Times New Roman" w:hAnsi="Times New Roman" w:cs="Times New Roman" w:eastAsiaTheme="minorEastAsia"/>
                <w:szCs w:val="21"/>
                <w:u w:val="single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                          </w:t>
            </w:r>
          </w:p>
          <w:p w14:paraId="361CA832">
            <w:pPr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签字：  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日期：</w:t>
            </w:r>
          </w:p>
        </w:tc>
      </w:tr>
      <w:tr w14:paraId="3D79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19B71C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commentRangeStart w:id="4"/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器械管理</w:t>
            </w:r>
            <w:commentRangeEnd w:id="4"/>
            <w:r>
              <w:commentReference w:id="4"/>
            </w:r>
          </w:p>
        </w:tc>
        <w:tc>
          <w:tcPr>
            <w:tcW w:w="7018" w:type="dxa"/>
            <w:gridSpan w:val="3"/>
          </w:tcPr>
          <w:p w14:paraId="3DDEC23A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 xml:space="preserve">联系人：庄静文、科室器械管理员同时确认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  <w:t>15699959047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</w:p>
          <w:p w14:paraId="43A33462">
            <w:pPr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临床试验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用器械/体外诊断试剂已完成入库</w:t>
            </w:r>
          </w:p>
          <w:p w14:paraId="3A8DB6A6">
            <w:pPr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（如未完成入库，预计入库时间：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）</w:t>
            </w:r>
          </w:p>
          <w:p w14:paraId="2D0920B3">
            <w:pPr>
              <w:spacing w:line="288" w:lineRule="auto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保存详细地址（具体房间号）：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                 </w:t>
            </w:r>
          </w:p>
          <w:p w14:paraId="2B9E639B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签字：  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日期：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</w:p>
        </w:tc>
      </w:tr>
      <w:tr w14:paraId="0EF1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31C4204C">
            <w:pPr>
              <w:spacing w:line="288" w:lineRule="auto"/>
              <w:jc w:val="center"/>
              <w:rPr>
                <w:rFonts w:hint="eastAsia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风险管理</w:t>
            </w:r>
          </w:p>
          <w:p w14:paraId="02C6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018" w:type="dxa"/>
            <w:gridSpan w:val="3"/>
          </w:tcPr>
          <w:p w14:paraId="0E7FD689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lang w:val="en-US" w:eastAsia="zh-CN"/>
              </w:rPr>
              <w:t>确认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>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  <w:t>:S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  <w:t xml:space="preserve">b-I </w:t>
            </w:r>
          </w:p>
          <w:p w14:paraId="4B0AF433">
            <w:pPr>
              <w:spacing w:line="288" w:lineRule="auto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是否</w:t>
            </w:r>
            <w:r>
              <w:rPr>
                <w:rFonts w:hint="eastAsia" w:ascii="Times New Roman" w:hAnsi="Times New Roman" w:cs="Times New Roman"/>
                <w:szCs w:val="21"/>
              </w:rPr>
              <w:t>制定风险管理计划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是；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否），如否，请说明：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</w:t>
            </w:r>
          </w:p>
          <w:p w14:paraId="61D5EB29">
            <w:pPr>
              <w:spacing w:line="288" w:lineRule="auto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                          </w:t>
            </w:r>
          </w:p>
          <w:p w14:paraId="22E8236A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稽查：试验总计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次      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监查：频率</w:t>
            </w:r>
            <w:r>
              <w:rPr>
                <w:rFonts w:hint="eastAsia" w:ascii="Times New Roman" w:hAnsi="Times New Roman" w:cs="Times New Roman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Cs w:val="21"/>
              </w:rPr>
              <w:t>次/月</w:t>
            </w:r>
          </w:p>
          <w:p w14:paraId="65CBE657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签字：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日期：</w:t>
            </w:r>
          </w:p>
        </w:tc>
      </w:tr>
      <w:tr w14:paraId="0088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1AF1828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物资/培训</w:t>
            </w:r>
          </w:p>
        </w:tc>
        <w:tc>
          <w:tcPr>
            <w:tcW w:w="7018" w:type="dxa"/>
            <w:gridSpan w:val="3"/>
          </w:tcPr>
          <w:p w14:paraId="18659EE6">
            <w:pPr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临床试验相关物资已送达中心</w:t>
            </w:r>
          </w:p>
          <w:p w14:paraId="48E32F7D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将要授权的sub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 xml:space="preserve"> I及SN已经过GCP培训</w:t>
            </w:r>
          </w:p>
          <w:p w14:paraId="7F93660D">
            <w:pPr>
              <w:spacing w:line="288" w:lineRule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国际试验已获得ICH-GCP证书</w:t>
            </w:r>
          </w:p>
          <w:p w14:paraId="1A11FC9C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签字（sub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 xml:space="preserve"> I）：            日期：</w:t>
            </w:r>
          </w:p>
        </w:tc>
      </w:tr>
      <w:tr w14:paraId="0388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1437CC3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</w:rPr>
              <w:t>受试者临床试验费用流程确认</w:t>
            </w:r>
          </w:p>
        </w:tc>
        <w:tc>
          <w:tcPr>
            <w:tcW w:w="7018" w:type="dxa"/>
            <w:gridSpan w:val="3"/>
          </w:tcPr>
          <w:p w14:paraId="35A3B118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>确认人：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  <w:t>CRC、CRA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  <w:t>S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  <w:t>b-I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</w:rPr>
              <w:t>、机构质控员</w:t>
            </w:r>
          </w:p>
          <w:p w14:paraId="58E06572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该项目的受试者在临床试验过程中的费用涉及哪些：</w:t>
            </w:r>
          </w:p>
          <w:p w14:paraId="7BF86B75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门诊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，是否仅门诊，不涉及住院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是 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否</w:t>
            </w:r>
          </w:p>
          <w:p w14:paraId="623E210C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住院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，住院勾选：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全部支付形式（受试者不需要支付任何费用）</w:t>
            </w:r>
          </w:p>
          <w:p w14:paraId="44368F11">
            <w:pPr>
              <w:spacing w:line="288" w:lineRule="auto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 xml:space="preserve">  →已完成《临床试验出院结算总体情况说明》备案</w:t>
            </w:r>
          </w:p>
          <w:p w14:paraId="1E3DF452">
            <w:pPr>
              <w:spacing w:line="288" w:lineRule="auto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 xml:space="preserve">                    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部分支付形式（医保住院部分费用报销）</w:t>
            </w:r>
          </w:p>
          <w:p w14:paraId="11BC56B0">
            <w:pPr>
              <w:spacing w:line="288" w:lineRule="auto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 xml:space="preserve">                    →已在CTMS上创建本项目检查费信息</w:t>
            </w:r>
          </w:p>
          <w:p w14:paraId="27AABD84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相关人员均已知晓临床试验费用不允许涉及医保，并了解相关免费流程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01"/>
              <w:gridCol w:w="3401"/>
            </w:tblGrid>
            <w:tr w14:paraId="0E86D1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1" w:type="dxa"/>
                  <w:tcBorders>
                    <w:top w:val="nil"/>
                    <w:bottom w:val="nil"/>
                    <w:right w:val="nil"/>
                  </w:tcBorders>
                </w:tcPr>
                <w:p w14:paraId="2BE2968F">
                  <w:pPr>
                    <w:spacing w:line="288" w:lineRule="auto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CRC</w:t>
                  </w:r>
                  <w:r>
                    <w:rPr>
                      <w:rFonts w:hint="eastAsia" w:ascii="Times New Roman" w:hAnsi="Times New Roman" w:cs="Times New Roman"/>
                      <w:szCs w:val="21"/>
                    </w:rPr>
                    <w:t>签字及日期：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BA0D2">
                  <w:pPr>
                    <w:spacing w:line="288" w:lineRule="auto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CRA签字</w:t>
                  </w:r>
                  <w:r>
                    <w:rPr>
                      <w:rFonts w:hint="eastAsia" w:ascii="Times New Roman" w:hAnsi="Times New Roman" w:cs="Times New Roman"/>
                      <w:szCs w:val="21"/>
                    </w:rPr>
                    <w:t>及日期：</w:t>
                  </w:r>
                </w:p>
              </w:tc>
            </w:tr>
            <w:tr w14:paraId="20C984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3C222">
                  <w:pPr>
                    <w:spacing w:line="288" w:lineRule="auto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S</w:t>
                  </w:r>
                  <w:r>
                    <w:rPr>
                      <w:rFonts w:hint="eastAsia" w:ascii="Times New Roman" w:hAnsi="Times New Roman" w:cs="Times New Roman"/>
                      <w:szCs w:val="21"/>
                    </w:rPr>
                    <w:t>u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>b-I</w:t>
                  </w:r>
                  <w:r>
                    <w:rPr>
                      <w:rFonts w:hint="eastAsia" w:ascii="Times New Roman" w:hAnsi="Times New Roman" w:cs="Times New Roman"/>
                      <w:szCs w:val="21"/>
                    </w:rPr>
                    <w:t>确认签字：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97838">
                  <w:pPr>
                    <w:spacing w:line="288" w:lineRule="auto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机构质控员确认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>签字：</w:t>
                  </w:r>
                </w:p>
              </w:tc>
            </w:tr>
            <w:tr w14:paraId="7C0E9A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7AD9B">
                  <w:pPr>
                    <w:spacing w:line="288" w:lineRule="auto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63150">
                  <w:pPr>
                    <w:spacing w:line="288" w:lineRule="auto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日期：</w:t>
                  </w:r>
                </w:p>
              </w:tc>
            </w:tr>
          </w:tbl>
          <w:p w14:paraId="04A83310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4BD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2D1E11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highlight w:val="none"/>
              </w:rPr>
              <w:t>启动评估</w:t>
            </w:r>
          </w:p>
        </w:tc>
        <w:tc>
          <w:tcPr>
            <w:tcW w:w="7018" w:type="dxa"/>
            <w:gridSpan w:val="3"/>
          </w:tcPr>
          <w:p w14:paraId="022AC3B3">
            <w:pPr>
              <w:spacing w:line="288" w:lineRule="auto"/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Cs w:val="21"/>
              </w:rPr>
              <w:t>机构质控员             15699959047</w:t>
            </w:r>
          </w:p>
          <w:p w14:paraId="765B1BD3">
            <w:pPr>
              <w:spacing w:line="288" w:lineRule="auto"/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需携带的文件：试验方案、中心实验室手册、试验相关记录表/记录本（包括受试者管理、试验用药品/试验医疗器械管理、生物样本管理、评估问卷、授权分工表、源数据鉴认表等）可为电子版。</w:t>
            </w:r>
          </w:p>
          <w:p w14:paraId="7E555CBA">
            <w:pPr>
              <w:spacing w:line="288" w:lineRule="auto"/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highlight w:val="none"/>
                <w:lang w:val="en-US" w:eastAsia="zh-CN"/>
              </w:rPr>
              <w:t>要求时限：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highlight w:val="none"/>
                <w:u w:val="single"/>
                <w:lang w:val="en-US" w:eastAsia="zh-CN"/>
              </w:rPr>
              <w:t>必须在首例试验参与者签署知情前完成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highlight w:val="none"/>
                <w:lang w:val="en-US" w:eastAsia="zh-CN"/>
              </w:rPr>
              <w:t>。</w:t>
            </w:r>
          </w:p>
          <w:p w14:paraId="5870F028">
            <w:pPr>
              <w:spacing w:line="288" w:lineRule="auto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评估内容：</w:t>
            </w:r>
          </w:p>
          <w:p w14:paraId="7EF355FC">
            <w:pPr>
              <w:spacing w:line="288" w:lineRule="auto"/>
              <w:rPr>
                <w:rFonts w:hint="eastAsia" w:ascii="Times New Roman" w:hAnsi="Times New Roman" w:cs="Times New Roman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①物资交接 A：方案、知情同意书、日记卡是否为伦理批准版本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相关资料是否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有版本控制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；</w:t>
            </w:r>
          </w:p>
          <w:p w14:paraId="1EAF645D">
            <w:pPr>
              <w:spacing w:line="288" w:lineRule="auto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 xml:space="preserve">           B：第三方提供仪器设备，非我院强检的仪器，校准日期不得晚于项目启动日期；</w:t>
            </w:r>
          </w:p>
          <w:p w14:paraId="2C51D362">
            <w:pPr>
              <w:spacing w:line="288" w:lineRule="auto"/>
              <w:rPr>
                <w:rFonts w:ascii="Times New Roman" w:hAnsi="Times New Roman" w:cs="Times New Roman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②项目资料存储地点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；柜子编号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；钥匙保管人：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；</w:t>
            </w:r>
          </w:p>
          <w:p w14:paraId="2917B6DC">
            <w:pPr>
              <w:spacing w:line="288" w:lineRule="auto"/>
              <w:rPr>
                <w:rFonts w:ascii="Times New Roman" w:hAnsi="Times New Roman" w:cs="Times New Roman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③如涉及样本处理、储存，需提供操作地点、设备编号、校准证书，设备使用记录表：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u w:val="single"/>
              </w:rPr>
              <w:t xml:space="preserve">                ；</w:t>
            </w:r>
          </w:p>
          <w:p w14:paraId="4FB35F51">
            <w:pPr>
              <w:spacing w:line="288" w:lineRule="auto"/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④PI是否首次承接GCP项目。</w:t>
            </w:r>
          </w:p>
          <w:p w14:paraId="2CBB473F">
            <w:pPr>
              <w:numPr>
                <w:ilvl w:val="0"/>
                <w:numId w:val="0"/>
              </w:numPr>
              <w:spacing w:line="288" w:lineRule="auto"/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⑤试验项目运行过程中表格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考察项不少于机构提供表格项目内容。</w:t>
            </w:r>
          </w:p>
          <w:p w14:paraId="76BECF83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评估结果：</w:t>
            </w:r>
          </w:p>
          <w:p w14:paraId="68D4F993">
            <w:pPr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良好</w:t>
            </w:r>
          </w:p>
          <w:p w14:paraId="2CC9C4A4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一般，需关注：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</w:t>
            </w:r>
          </w:p>
          <w:p w14:paraId="0299607D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较差，需重点关注：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</w:t>
            </w:r>
          </w:p>
          <w:p w14:paraId="733B00BA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</w:t>
            </w:r>
            <w:r>
              <w:rPr>
                <w:rFonts w:hint="eastAsia" w:ascii="Times New Roman" w:hAnsi="Times New Roman" w:cs="Times New Roman"/>
                <w:szCs w:val="21"/>
              </w:rPr>
              <w:t>（机构质控员）</w:t>
            </w:r>
            <w:r>
              <w:rPr>
                <w:rFonts w:ascii="Times New Roman" w:hAnsi="Times New Roman" w:cs="Times New Roman"/>
                <w:szCs w:val="21"/>
              </w:rPr>
              <w:t xml:space="preserve">：  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日期：</w:t>
            </w:r>
          </w:p>
        </w:tc>
      </w:tr>
      <w:tr w14:paraId="77A6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706" w:type="dxa"/>
          </w:tcPr>
          <w:p w14:paraId="7AE90C5D">
            <w:pPr>
              <w:spacing w:line="288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是否跨科室合作</w:t>
            </w:r>
          </w:p>
          <w:p w14:paraId="709584F2">
            <w:pPr>
              <w:spacing w:line="288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765" w:type="dxa"/>
          </w:tcPr>
          <w:p w14:paraId="76D4CDB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46F3FE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合作科室</w:t>
            </w:r>
          </w:p>
          <w:p w14:paraId="17C4402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及负责人签字日期</w:t>
            </w:r>
          </w:p>
        </w:tc>
        <w:tc>
          <w:tcPr>
            <w:tcW w:w="2310" w:type="dxa"/>
          </w:tcPr>
          <w:p w14:paraId="19DFD0A8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DED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06" w:type="dxa"/>
          </w:tcPr>
          <w:p w14:paraId="1EFB033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CRA姓名</w:t>
            </w:r>
          </w:p>
          <w:p w14:paraId="3C8126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及联系方式</w:t>
            </w:r>
          </w:p>
        </w:tc>
        <w:tc>
          <w:tcPr>
            <w:tcW w:w="2765" w:type="dxa"/>
          </w:tcPr>
          <w:p w14:paraId="22DF7D0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43" w:type="dxa"/>
          </w:tcPr>
          <w:p w14:paraId="0BB04C2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CRC姓名</w:t>
            </w:r>
          </w:p>
          <w:p w14:paraId="1DEEF3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及联系方式</w:t>
            </w:r>
          </w:p>
        </w:tc>
        <w:tc>
          <w:tcPr>
            <w:tcW w:w="2310" w:type="dxa"/>
          </w:tcPr>
          <w:p w14:paraId="48EC94CB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C67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706" w:type="dxa"/>
          </w:tcPr>
          <w:p w14:paraId="6F5C6E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S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ub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-I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确认签字</w:t>
            </w:r>
          </w:p>
        </w:tc>
        <w:tc>
          <w:tcPr>
            <w:tcW w:w="2765" w:type="dxa"/>
          </w:tcPr>
          <w:p w14:paraId="50F523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43" w:type="dxa"/>
          </w:tcPr>
          <w:p w14:paraId="45F6F7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日期</w:t>
            </w:r>
          </w:p>
        </w:tc>
        <w:tc>
          <w:tcPr>
            <w:tcW w:w="2310" w:type="dxa"/>
          </w:tcPr>
          <w:p w14:paraId="7C9F822D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7FF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06" w:type="dxa"/>
          </w:tcPr>
          <w:p w14:paraId="087C5F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PI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确认签字</w:t>
            </w:r>
          </w:p>
        </w:tc>
        <w:tc>
          <w:tcPr>
            <w:tcW w:w="2765" w:type="dxa"/>
          </w:tcPr>
          <w:p w14:paraId="7CDC1B4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43" w:type="dxa"/>
          </w:tcPr>
          <w:p w14:paraId="377427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日期</w:t>
            </w:r>
          </w:p>
        </w:tc>
        <w:tc>
          <w:tcPr>
            <w:tcW w:w="2310" w:type="dxa"/>
          </w:tcPr>
          <w:p w14:paraId="316CC566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B8B5394">
      <w:pPr>
        <w:spacing w:line="360" w:lineRule="auto"/>
        <w:rPr>
          <w:rFonts w:hint="eastAsia" w:ascii="Times New Roman" w:hAnsi="Times New Roman" w:cs="Times New Roman" w:eastAsiaTheme="minorEastAsia"/>
          <w:b/>
          <w:bCs/>
          <w:color w:val="FF0000"/>
          <w:szCs w:val="21"/>
          <w:lang w:eastAsia="zh-CN"/>
        </w:rPr>
      </w:pPr>
      <w:bookmarkStart w:id="3" w:name="_GoBack"/>
      <w:bookmarkEnd w:id="3"/>
    </w:p>
    <w:sectPr>
      <w:footerReference r:id="rId5" w:type="default"/>
      <w:pgSz w:w="11906" w:h="16838"/>
      <w:pgMar w:top="420" w:right="1800" w:bottom="425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yr [2]" w:date="2026-01-13T14:34:33Z" w:initials="">
    <w:p w14:paraId="008250F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仅适用于国际临床试验，国内试验请删除</w:t>
      </w:r>
    </w:p>
  </w:comment>
  <w:comment w:id="1" w:author="Zyr [2]" w:date="2026-01-13T14:35:16Z" w:initials="">
    <w:p w14:paraId="7CE57EB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仅适用于药物临床试验</w:t>
      </w:r>
    </w:p>
  </w:comment>
  <w:comment w:id="2" w:author="Zyr" w:date="2025-08-08T10:42:00Z" w:initials="">
    <w:p w14:paraId="56351498">
      <w:pPr>
        <w:pStyle w:val="2"/>
      </w:pPr>
      <w:r>
        <w:rPr>
          <w:rFonts w:hint="eastAsia"/>
        </w:rPr>
        <w:t>药物试验删除此项</w:t>
      </w:r>
    </w:p>
  </w:comment>
  <w:comment w:id="3" w:author="Zyr" w:date="2025-08-08T10:44:00Z" w:initials="">
    <w:p w14:paraId="5AEA5D4E">
      <w:pPr>
        <w:pStyle w:val="2"/>
      </w:pPr>
      <w:r>
        <w:rPr>
          <w:rFonts w:hint="eastAsia"/>
        </w:rPr>
        <w:t>医疗器械试验删除此项</w:t>
      </w:r>
    </w:p>
  </w:comment>
  <w:comment w:id="4" w:author="Zyr" w:date="2025-08-08T10:43:00Z" w:initials="">
    <w:p w14:paraId="48910552">
      <w:pPr>
        <w:pStyle w:val="2"/>
      </w:pPr>
      <w:r>
        <w:rPr>
          <w:rFonts w:hint="eastAsia"/>
        </w:rPr>
        <w:t>药物试验删除此项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8250F5" w15:done="0"/>
  <w15:commentEx w15:paraId="7CE57EBA" w15:done="0"/>
  <w15:commentEx w15:paraId="56351498" w15:done="0"/>
  <w15:commentEx w15:paraId="5AEA5D4E" w15:done="0"/>
  <w15:commentEx w15:paraId="489105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DB4A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0C27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0C27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r [2]">
    <w15:presenceInfo w15:providerId="WPS Office" w15:userId="2832012118"/>
  </w15:person>
  <w15:person w15:author="Zyr">
    <w15:presenceInfo w15:providerId="None" w15:userId="Zy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NmYzNDgwNzk2MjQ0M2NhN2YwNWZhZjMyZTY1MTAifQ=="/>
  </w:docVars>
  <w:rsids>
    <w:rsidRoot w:val="34D51BF5"/>
    <w:rsid w:val="000218DB"/>
    <w:rsid w:val="00100F15"/>
    <w:rsid w:val="001010D0"/>
    <w:rsid w:val="00196A64"/>
    <w:rsid w:val="001C6382"/>
    <w:rsid w:val="001E11A6"/>
    <w:rsid w:val="001F2972"/>
    <w:rsid w:val="00200A18"/>
    <w:rsid w:val="00411936"/>
    <w:rsid w:val="00422E4C"/>
    <w:rsid w:val="00430B3B"/>
    <w:rsid w:val="004C4B6A"/>
    <w:rsid w:val="004E6D96"/>
    <w:rsid w:val="00513EAE"/>
    <w:rsid w:val="00577DEF"/>
    <w:rsid w:val="00595CDD"/>
    <w:rsid w:val="005A0C84"/>
    <w:rsid w:val="005E0E65"/>
    <w:rsid w:val="005F46E5"/>
    <w:rsid w:val="00632FC9"/>
    <w:rsid w:val="00794E91"/>
    <w:rsid w:val="007C1DF1"/>
    <w:rsid w:val="00842C66"/>
    <w:rsid w:val="00861DFB"/>
    <w:rsid w:val="008906E3"/>
    <w:rsid w:val="008A662F"/>
    <w:rsid w:val="00901D2C"/>
    <w:rsid w:val="009274BE"/>
    <w:rsid w:val="00A47970"/>
    <w:rsid w:val="00A653CB"/>
    <w:rsid w:val="00AD0D74"/>
    <w:rsid w:val="00B5137F"/>
    <w:rsid w:val="00B65CBD"/>
    <w:rsid w:val="00BD7BBA"/>
    <w:rsid w:val="00BF59C0"/>
    <w:rsid w:val="00C036AD"/>
    <w:rsid w:val="00C3346F"/>
    <w:rsid w:val="00CC1F38"/>
    <w:rsid w:val="00D72239"/>
    <w:rsid w:val="00D73F46"/>
    <w:rsid w:val="00DB5198"/>
    <w:rsid w:val="00DC5A1D"/>
    <w:rsid w:val="00DD607E"/>
    <w:rsid w:val="00E454AF"/>
    <w:rsid w:val="00EA0F93"/>
    <w:rsid w:val="00EC78EA"/>
    <w:rsid w:val="00F01D50"/>
    <w:rsid w:val="00F93916"/>
    <w:rsid w:val="016D54DE"/>
    <w:rsid w:val="01BF6D74"/>
    <w:rsid w:val="04EA3F00"/>
    <w:rsid w:val="051A6674"/>
    <w:rsid w:val="055C273D"/>
    <w:rsid w:val="05995F96"/>
    <w:rsid w:val="06B87C80"/>
    <w:rsid w:val="08093222"/>
    <w:rsid w:val="081D0440"/>
    <w:rsid w:val="0A8D64ED"/>
    <w:rsid w:val="0AF67C6A"/>
    <w:rsid w:val="0D6800EF"/>
    <w:rsid w:val="0EE2654F"/>
    <w:rsid w:val="10051BDF"/>
    <w:rsid w:val="10E30D1E"/>
    <w:rsid w:val="11BE534E"/>
    <w:rsid w:val="13056C76"/>
    <w:rsid w:val="14A7128E"/>
    <w:rsid w:val="169B2FFF"/>
    <w:rsid w:val="16A2220E"/>
    <w:rsid w:val="197FFF74"/>
    <w:rsid w:val="19983E7B"/>
    <w:rsid w:val="1AC42CBC"/>
    <w:rsid w:val="1B7E4879"/>
    <w:rsid w:val="1C3C6041"/>
    <w:rsid w:val="1C7541F4"/>
    <w:rsid w:val="1D512ECE"/>
    <w:rsid w:val="1EB0517F"/>
    <w:rsid w:val="1F262635"/>
    <w:rsid w:val="21206176"/>
    <w:rsid w:val="238F28B3"/>
    <w:rsid w:val="239312CF"/>
    <w:rsid w:val="24135002"/>
    <w:rsid w:val="24FF7C39"/>
    <w:rsid w:val="25CE3DF3"/>
    <w:rsid w:val="25E61EDA"/>
    <w:rsid w:val="267E29CB"/>
    <w:rsid w:val="26885D8A"/>
    <w:rsid w:val="26A31637"/>
    <w:rsid w:val="274462F3"/>
    <w:rsid w:val="278F61CA"/>
    <w:rsid w:val="283C3DF3"/>
    <w:rsid w:val="2901229F"/>
    <w:rsid w:val="2A6E1314"/>
    <w:rsid w:val="2A8C5965"/>
    <w:rsid w:val="2C1B1A09"/>
    <w:rsid w:val="2D781DCF"/>
    <w:rsid w:val="2DC11973"/>
    <w:rsid w:val="2EB41DC1"/>
    <w:rsid w:val="2EEF2140"/>
    <w:rsid w:val="303E25DA"/>
    <w:rsid w:val="31F54BDA"/>
    <w:rsid w:val="33545D3D"/>
    <w:rsid w:val="33E553A4"/>
    <w:rsid w:val="34D51BF5"/>
    <w:rsid w:val="36240592"/>
    <w:rsid w:val="36873BAC"/>
    <w:rsid w:val="36A757F5"/>
    <w:rsid w:val="373575C6"/>
    <w:rsid w:val="37C32157"/>
    <w:rsid w:val="37FA3F75"/>
    <w:rsid w:val="394D3599"/>
    <w:rsid w:val="39AE1C09"/>
    <w:rsid w:val="39B54CB7"/>
    <w:rsid w:val="3AA85C36"/>
    <w:rsid w:val="3AB74F79"/>
    <w:rsid w:val="3AD22404"/>
    <w:rsid w:val="3D353447"/>
    <w:rsid w:val="3DB801C2"/>
    <w:rsid w:val="3EFA9BEA"/>
    <w:rsid w:val="3EFD3B40"/>
    <w:rsid w:val="4121158E"/>
    <w:rsid w:val="41630D72"/>
    <w:rsid w:val="41C430CC"/>
    <w:rsid w:val="42CE14FD"/>
    <w:rsid w:val="42EB5544"/>
    <w:rsid w:val="449A3618"/>
    <w:rsid w:val="44BD6835"/>
    <w:rsid w:val="47164AF7"/>
    <w:rsid w:val="47651969"/>
    <w:rsid w:val="47822E85"/>
    <w:rsid w:val="47F14117"/>
    <w:rsid w:val="488F1379"/>
    <w:rsid w:val="49EFAF93"/>
    <w:rsid w:val="4A0878B2"/>
    <w:rsid w:val="4A2269BE"/>
    <w:rsid w:val="4C820C46"/>
    <w:rsid w:val="4F5902F9"/>
    <w:rsid w:val="4FFBA47E"/>
    <w:rsid w:val="50C13E23"/>
    <w:rsid w:val="51F441E9"/>
    <w:rsid w:val="53A73529"/>
    <w:rsid w:val="5741176F"/>
    <w:rsid w:val="576F46D5"/>
    <w:rsid w:val="57F2AC71"/>
    <w:rsid w:val="59C808CD"/>
    <w:rsid w:val="59F86C66"/>
    <w:rsid w:val="5A2C47E2"/>
    <w:rsid w:val="5C930340"/>
    <w:rsid w:val="5D081D8B"/>
    <w:rsid w:val="5D591873"/>
    <w:rsid w:val="5D5B2711"/>
    <w:rsid w:val="5DB17AC5"/>
    <w:rsid w:val="5EEBAFBE"/>
    <w:rsid w:val="5F75086A"/>
    <w:rsid w:val="5FDF8D46"/>
    <w:rsid w:val="6029629A"/>
    <w:rsid w:val="605E605F"/>
    <w:rsid w:val="607558E6"/>
    <w:rsid w:val="609110E0"/>
    <w:rsid w:val="60C13530"/>
    <w:rsid w:val="61466143"/>
    <w:rsid w:val="61D82CAA"/>
    <w:rsid w:val="624863E3"/>
    <w:rsid w:val="642756C9"/>
    <w:rsid w:val="651F6A66"/>
    <w:rsid w:val="666B1E0B"/>
    <w:rsid w:val="66C55219"/>
    <w:rsid w:val="68A01196"/>
    <w:rsid w:val="691B70A7"/>
    <w:rsid w:val="695006C5"/>
    <w:rsid w:val="6A520007"/>
    <w:rsid w:val="6B154937"/>
    <w:rsid w:val="6DB07B7F"/>
    <w:rsid w:val="6E75011C"/>
    <w:rsid w:val="6EC74D53"/>
    <w:rsid w:val="6F3B9757"/>
    <w:rsid w:val="6FBC6CF5"/>
    <w:rsid w:val="6FFF9D8C"/>
    <w:rsid w:val="707E6AE2"/>
    <w:rsid w:val="722F5008"/>
    <w:rsid w:val="73492B72"/>
    <w:rsid w:val="73791177"/>
    <w:rsid w:val="74BD5269"/>
    <w:rsid w:val="75732896"/>
    <w:rsid w:val="75C82DA5"/>
    <w:rsid w:val="75F3D4C3"/>
    <w:rsid w:val="77687C62"/>
    <w:rsid w:val="77C51446"/>
    <w:rsid w:val="7B4F2CFD"/>
    <w:rsid w:val="7B981663"/>
    <w:rsid w:val="7BF279D7"/>
    <w:rsid w:val="7BFF4654"/>
    <w:rsid w:val="7C7E121E"/>
    <w:rsid w:val="7CBF1E3F"/>
    <w:rsid w:val="7CD752E8"/>
    <w:rsid w:val="7D99109C"/>
    <w:rsid w:val="7DDE6BA4"/>
    <w:rsid w:val="7DF8437E"/>
    <w:rsid w:val="7E5A27A3"/>
    <w:rsid w:val="7EA7C02F"/>
    <w:rsid w:val="7EF60D61"/>
    <w:rsid w:val="7F376E56"/>
    <w:rsid w:val="7F6E799B"/>
    <w:rsid w:val="7F7F65E7"/>
    <w:rsid w:val="7F7FB07E"/>
    <w:rsid w:val="7F8E00D4"/>
    <w:rsid w:val="7FCF344B"/>
    <w:rsid w:val="7FDEA63E"/>
    <w:rsid w:val="7FEF31B9"/>
    <w:rsid w:val="7FF642A4"/>
    <w:rsid w:val="7FF7745F"/>
    <w:rsid w:val="9FDB0A79"/>
    <w:rsid w:val="B58F6F75"/>
    <w:rsid w:val="BBF631B2"/>
    <w:rsid w:val="BEDB91DA"/>
    <w:rsid w:val="BFCF698D"/>
    <w:rsid w:val="CBF639E4"/>
    <w:rsid w:val="D1BFEC2A"/>
    <w:rsid w:val="DFDB0120"/>
    <w:rsid w:val="E63E86EF"/>
    <w:rsid w:val="EFAF4144"/>
    <w:rsid w:val="EFFFEE4C"/>
    <w:rsid w:val="F3FF7E6F"/>
    <w:rsid w:val="F5CDDD45"/>
    <w:rsid w:val="F72B6763"/>
    <w:rsid w:val="F777A21B"/>
    <w:rsid w:val="F7A32816"/>
    <w:rsid w:val="F7F650D9"/>
    <w:rsid w:val="F7FF9238"/>
    <w:rsid w:val="FF1FBD66"/>
    <w:rsid w:val="FF76F87D"/>
    <w:rsid w:val="FF9B300D"/>
    <w:rsid w:val="FFD7C83B"/>
    <w:rsid w:val="FF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A1D1D-943F-4DE6-9187-64DFDF4FED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1617</Words>
  <Characters>1865</Characters>
  <Lines>20</Lines>
  <Paragraphs>5</Paragraphs>
  <TotalTime>24</TotalTime>
  <ScaleCrop>false</ScaleCrop>
  <LinksUpToDate>false</LinksUpToDate>
  <CharactersWithSpaces>2998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2021-03-19T01:19:00Z</dcterms:created>
  <dc:creator>adminis</dc:creator>
  <cp:lastModifiedBy>Lily</cp:lastModifiedBy>
  <cp:lastPrinted>2021-03-19T05:35:00Z</cp:lastPrinted>
  <dcterms:modified xsi:type="dcterms:W3CDTF">2026-03-31T02:18:25Z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2F5D7E1365FE47FC9184B2027DE9B905_13</vt:lpwstr>
  </property>
  <property fmtid="{D5CDD505-2E9C-101B-9397-08002B2CF9AE}" pid="4" name="KSOTemplateDocerSaveRecord">
    <vt:lpwstr>eyJoZGlkIjoiNWI5MjljYzdhNDdlZTA2M2ZkMjc1NWRhZWViOTM4Y2QiLCJ1c2VySWQiOiIzNzgxMDI4MDUifQ==</vt:lpwstr>
  </property>
</Properties>
</file>